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0EC" w:rsidRPr="00180D2C" w:rsidRDefault="009E32FD" w:rsidP="007550E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550EC"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7550EC" w:rsidRPr="00180D2C" w:rsidRDefault="007550EC" w:rsidP="007550EC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с углублённым изучением французского языка имени </w:t>
      </w:r>
      <w:proofErr w:type="spellStart"/>
      <w:proofErr w:type="gramStart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Жака-Ива</w:t>
      </w:r>
      <w:proofErr w:type="spellEnd"/>
      <w:proofErr w:type="gramEnd"/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Кусто</w:t>
      </w:r>
    </w:p>
    <w:p w:rsidR="007550EC" w:rsidRDefault="007550EC" w:rsidP="007550EC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7550EC" w:rsidRPr="00180D2C" w:rsidRDefault="007550EC" w:rsidP="007550EC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7550EC" w:rsidRPr="00180D2C" w:rsidRDefault="007550EC" w:rsidP="007550E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/>
      </w:tblPr>
      <w:tblGrid>
        <w:gridCol w:w="9571"/>
      </w:tblGrid>
      <w:tr w:rsidR="007550EC" w:rsidRPr="00180D2C" w:rsidTr="00AA71C2">
        <w:trPr>
          <w:trHeight w:val="544"/>
        </w:trPr>
        <w:tc>
          <w:tcPr>
            <w:tcW w:w="9355" w:type="dxa"/>
            <w:vMerge w:val="restart"/>
          </w:tcPr>
          <w:p w:rsidR="007550EC" w:rsidRDefault="007550EC" w:rsidP="00AA71C2"/>
          <w:tbl>
            <w:tblPr>
              <w:tblW w:w="10553" w:type="dxa"/>
              <w:tblLook w:val="04A0"/>
            </w:tblPr>
            <w:tblGrid>
              <w:gridCol w:w="5118"/>
              <w:gridCol w:w="5435"/>
            </w:tblGrid>
            <w:tr w:rsidR="007550EC" w:rsidRPr="00180D2C" w:rsidTr="00AA71C2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7550EC" w:rsidRPr="0068438F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7550EC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7550EC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7550EC" w:rsidRPr="00180D2C" w:rsidRDefault="0061318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 28.08.2020  № 1</w:t>
                  </w:r>
                  <w:r w:rsidR="007550E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)</w:t>
                  </w:r>
                </w:p>
              </w:tc>
              <w:tc>
                <w:tcPr>
                  <w:tcW w:w="5435" w:type="dxa"/>
                </w:tcPr>
                <w:p w:rsidR="007550EC" w:rsidRPr="00180D2C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7550EC" w:rsidRPr="00180D2C" w:rsidTr="00AA71C2">
              <w:trPr>
                <w:trHeight w:val="122"/>
              </w:trPr>
              <w:tc>
                <w:tcPr>
                  <w:tcW w:w="5118" w:type="dxa"/>
                  <w:vMerge/>
                </w:tcPr>
                <w:p w:rsidR="007550EC" w:rsidRPr="00180D2C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550EC" w:rsidRPr="00180D2C" w:rsidRDefault="007550EC" w:rsidP="00AA71C2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7550EC" w:rsidRPr="00180D2C" w:rsidRDefault="007550EC" w:rsidP="00AA71C2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 w:rsidR="0061318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28.08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 w:rsidR="0061318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</w:t>
                  </w:r>
                  <w:r w:rsidR="0061318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28083</w:t>
                  </w:r>
                </w:p>
              </w:tc>
            </w:tr>
            <w:tr w:rsidR="007550EC" w:rsidRPr="00180D2C" w:rsidTr="00AA71C2">
              <w:trPr>
                <w:trHeight w:val="122"/>
              </w:trPr>
              <w:tc>
                <w:tcPr>
                  <w:tcW w:w="5118" w:type="dxa"/>
                  <w:vMerge/>
                </w:tcPr>
                <w:p w:rsidR="007550EC" w:rsidRPr="00180D2C" w:rsidRDefault="007550EC" w:rsidP="00AA71C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550EC" w:rsidRPr="00180D2C" w:rsidRDefault="007550EC" w:rsidP="00AA71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7550EC" w:rsidRPr="00180D2C" w:rsidTr="00AA71C2">
              <w:trPr>
                <w:trHeight w:val="432"/>
              </w:trPr>
              <w:tc>
                <w:tcPr>
                  <w:tcW w:w="5118" w:type="dxa"/>
                </w:tcPr>
                <w:p w:rsidR="007550EC" w:rsidRPr="00180D2C" w:rsidRDefault="007550EC" w:rsidP="00AA71C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7550EC" w:rsidRPr="00180D2C" w:rsidRDefault="007550EC" w:rsidP="00AA71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550EC" w:rsidRPr="00180D2C" w:rsidRDefault="007550EC" w:rsidP="00AA71C2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550EC" w:rsidRPr="00180D2C" w:rsidTr="00AA71C2">
        <w:trPr>
          <w:trHeight w:val="448"/>
        </w:trPr>
        <w:tc>
          <w:tcPr>
            <w:tcW w:w="9355" w:type="dxa"/>
            <w:vMerge/>
          </w:tcPr>
          <w:p w:rsidR="007550EC" w:rsidRPr="00180D2C" w:rsidRDefault="007550EC" w:rsidP="00AA71C2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550EC" w:rsidRPr="00180D2C" w:rsidTr="00AA71C2">
        <w:trPr>
          <w:trHeight w:val="448"/>
        </w:trPr>
        <w:tc>
          <w:tcPr>
            <w:tcW w:w="9355" w:type="dxa"/>
            <w:vMerge/>
          </w:tcPr>
          <w:p w:rsidR="007550EC" w:rsidRPr="00180D2C" w:rsidRDefault="007550EC" w:rsidP="00AA71C2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7550EC" w:rsidRPr="00180D2C" w:rsidRDefault="009F26C5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УЧТЕНО МНЕНИЕ</w:t>
      </w:r>
    </w:p>
    <w:p w:rsidR="007550EC" w:rsidRPr="00180D2C" w:rsidRDefault="009F26C5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ителей </w:t>
      </w:r>
    </w:p>
    <w:p w:rsidR="007550EC" w:rsidRPr="00180D2C" w:rsidRDefault="007550EC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7550EC" w:rsidRDefault="0061318C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 28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08.2020</w:t>
      </w:r>
      <w:r w:rsidR="007550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7550EC" w:rsidRPr="00180D2C" w:rsidRDefault="007550EC" w:rsidP="007550EC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7550EC" w:rsidRPr="00180D2C" w:rsidRDefault="009F26C5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УЧТЕНО МНЕНИЕ</w:t>
      </w:r>
    </w:p>
    <w:p w:rsidR="007550EC" w:rsidRPr="00180D2C" w:rsidRDefault="009F26C5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</w:p>
    <w:p w:rsidR="007550EC" w:rsidRPr="00180D2C" w:rsidRDefault="007550EC" w:rsidP="007550EC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7550EC" w:rsidRPr="00BD6EDD" w:rsidRDefault="0061318C" w:rsidP="007550EC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 28.08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20 г. № 1</w:t>
      </w:r>
      <w:r w:rsidR="007550EC"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7550EC" w:rsidRDefault="007550EC" w:rsidP="007550EC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550EC" w:rsidRDefault="007550EC" w:rsidP="007550EC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550EC" w:rsidRDefault="007550EC" w:rsidP="007550EC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6"/>
          <w:szCs w:val="32"/>
        </w:rPr>
      </w:pPr>
      <w:r w:rsidRPr="00BD6EDD">
        <w:rPr>
          <w:rFonts w:ascii="Times New Roman" w:eastAsia="Calibri" w:hAnsi="Times New Roman" w:cs="Times New Roman"/>
          <w:b/>
          <w:sz w:val="36"/>
          <w:szCs w:val="32"/>
        </w:rPr>
        <w:t>ПОЛОЖЕНИЕ</w:t>
      </w:r>
    </w:p>
    <w:p w:rsidR="007550EC" w:rsidRPr="00BD6EDD" w:rsidRDefault="007550EC" w:rsidP="007550EC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6"/>
          <w:szCs w:val="32"/>
        </w:rPr>
      </w:pPr>
      <w:r>
        <w:rPr>
          <w:rFonts w:ascii="Times New Roman" w:eastAsia="Calibri" w:hAnsi="Times New Roman" w:cs="Times New Roman"/>
          <w:b/>
          <w:sz w:val="36"/>
          <w:szCs w:val="32"/>
        </w:rPr>
        <w:t>О Совете по питанию</w:t>
      </w:r>
    </w:p>
    <w:p w:rsidR="007550EC" w:rsidRPr="00BD6EDD" w:rsidRDefault="007550EC" w:rsidP="007550EC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6"/>
          <w:szCs w:val="32"/>
        </w:rPr>
      </w:pPr>
      <w:r w:rsidRPr="002572B3">
        <w:rPr>
          <w:rFonts w:ascii="Times New Roman" w:eastAsia="Calibri" w:hAnsi="Times New Roman" w:cs="Times New Roman"/>
          <w:i/>
          <w:sz w:val="36"/>
          <w:szCs w:val="32"/>
        </w:rPr>
        <w:t>(новая редакция</w:t>
      </w:r>
      <w:r w:rsidRPr="007B46DB">
        <w:rPr>
          <w:rFonts w:ascii="Times New Roman" w:eastAsia="Calibri" w:hAnsi="Times New Roman" w:cs="Times New Roman"/>
          <w:sz w:val="36"/>
          <w:szCs w:val="32"/>
        </w:rPr>
        <w:t>)</w:t>
      </w:r>
    </w:p>
    <w:p w:rsidR="007550EC" w:rsidRDefault="007550EC" w:rsidP="007550EC">
      <w:pPr>
        <w:rPr>
          <w:sz w:val="36"/>
        </w:rPr>
      </w:pPr>
    </w:p>
    <w:p w:rsidR="007550EC" w:rsidRDefault="007550EC" w:rsidP="007550EC">
      <w:pPr>
        <w:rPr>
          <w:sz w:val="36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0EC" w:rsidRDefault="007550E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EAF" w:rsidRPr="008D43E1" w:rsidRDefault="00162B31" w:rsidP="006A21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</w:t>
      </w:r>
      <w:r w:rsidR="006A2129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6A2129" w:rsidRPr="006A2129" w:rsidRDefault="006A2129" w:rsidP="006A2129">
      <w:pPr>
        <w:pStyle w:val="a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государственного образовательного учреждения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Совет по питанию) является общественно 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консультативным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органом,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осуществляющим</w:t>
      </w:r>
      <w:r w:rsidR="00C7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</w:t>
      </w:r>
      <w:r w:rsidR="00C7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</w:t>
      </w:r>
      <w:r w:rsidR="00C7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r w:rsidR="00C7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организацией питания обучающихся 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осударственного образовательного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(далее - ГОУ).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деятельности Совет по питанию руководствуется: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«Об образовании в Российской Федерации»;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-приказом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здравоохранения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Министерства образования и науки Российской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от 11.03.2012 № 213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н/178 «Об утверждении методических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рекомендаций по организации питания обучающихся и воспитанников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учреждений»;</w:t>
      </w:r>
    </w:p>
    <w:p w:rsidR="00876EAF" w:rsidRPr="00876EAF" w:rsidRDefault="00BE1F8A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 Главного государственного санитарного врача Российской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Федерации от 23.07.2008 № 45 «Об утверждении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2.4.5.2409-08.«Санитарно-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пидемиологические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ребования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рганизации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о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бразовательных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 и среднего профессионального образования»;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Главного государственного санитарного врача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Федерации от 29.12.2010 № 189 «Об утверждении 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2.4.2.2821-10«Санитарн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эпидемиологические требования к условиям и организации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обучения в 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бщеобразовательных учреждениях»;</w:t>
      </w:r>
    </w:p>
    <w:p w:rsidR="00876EAF" w:rsidRDefault="00962630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остановлением Главного государственного санитарного врача РФ от15.05.2013 № 26 «Об утверждении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2.4.1.3049-13 «Санитарно-эпидемиологические требования к устройству, содержанию и организации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режима работы дошкольных образовательных организаций»;</w:t>
      </w: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961" w:rsidRPr="00DE7E4E" w:rsidRDefault="00BE1F8A" w:rsidP="00AB79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П</w:t>
      </w:r>
      <w:r w:rsidR="00AB7961"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остановлением Главного государственного санитарного врача </w:t>
      </w:r>
      <w:proofErr w:type="gramStart"/>
      <w:r w:rsidR="00AB7961"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Российской</w:t>
      </w:r>
      <w:proofErr w:type="gramEnd"/>
    </w:p>
    <w:p w:rsidR="00AB7961" w:rsidRDefault="00AB7961" w:rsidP="00AB79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Федерации от 30.06.2020 № 16  «Об утверждении </w:t>
      </w:r>
      <w:proofErr w:type="spell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санитарно-эпидеомологических</w:t>
      </w:r>
      <w:proofErr w:type="spell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правил СП 3.1/2.4.3598-20 «</w:t>
      </w:r>
      <w:proofErr w:type="spell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Санитарно-эпидеомологические</w:t>
      </w:r>
      <w:proofErr w:type="spell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требования к </w:t>
      </w:r>
      <w:proofErr w:type="spell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устройству</w:t>
      </w:r>
      <w:proofErr w:type="gram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,с</w:t>
      </w:r>
      <w:proofErr w:type="gram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одержанию</w:t>
      </w:r>
      <w:proofErr w:type="spell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коронавирусной</w:t>
      </w:r>
      <w:proofErr w:type="spell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инфенкции</w:t>
      </w:r>
      <w:proofErr w:type="spellEnd"/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Pr="00DE7E4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COVID</w:t>
      </w:r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-19)»</w:t>
      </w:r>
    </w:p>
    <w:p w:rsidR="00DE7E4E" w:rsidRPr="00DE7E4E" w:rsidRDefault="00DE7E4E" w:rsidP="00AB79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630" w:rsidRPr="00DE7E4E" w:rsidRDefault="00962630" w:rsidP="00962630">
      <w:p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7E4E">
        <w:rPr>
          <w:rFonts w:ascii="Times New Roman" w:hAnsi="Times New Roman" w:cs="Times New Roman"/>
          <w:b/>
          <w:sz w:val="24"/>
          <w:szCs w:val="24"/>
        </w:rPr>
        <w:t xml:space="preserve">-  Постановление Главного государственного санитарного врача РФ от 13.07.2020 № 20 «О мероприятиях по профилактике гриппа и острых респираторных вирусных инфекций, в том числе новой </w:t>
      </w:r>
      <w:proofErr w:type="spellStart"/>
      <w:r w:rsidRPr="00DE7E4E">
        <w:rPr>
          <w:rFonts w:ascii="Times New Roman" w:hAnsi="Times New Roman" w:cs="Times New Roman"/>
          <w:b/>
          <w:sz w:val="24"/>
          <w:szCs w:val="24"/>
        </w:rPr>
        <w:t>коронавирусной</w:t>
      </w:r>
      <w:proofErr w:type="spellEnd"/>
      <w:r w:rsidRPr="00DE7E4E">
        <w:rPr>
          <w:rFonts w:ascii="Times New Roman" w:hAnsi="Times New Roman" w:cs="Times New Roman"/>
          <w:b/>
          <w:sz w:val="24"/>
          <w:szCs w:val="24"/>
        </w:rPr>
        <w:t xml:space="preserve"> инфекции (COVID-19) в эпиде</w:t>
      </w:r>
      <w:r w:rsidR="00DE7E4E">
        <w:rPr>
          <w:rFonts w:ascii="Times New Roman" w:hAnsi="Times New Roman" w:cs="Times New Roman"/>
          <w:b/>
          <w:sz w:val="24"/>
          <w:szCs w:val="24"/>
        </w:rPr>
        <w:t>мическом сезоне 2020 - 2021 года</w:t>
      </w:r>
      <w:r w:rsidRPr="00DE7E4E">
        <w:rPr>
          <w:rFonts w:ascii="Times New Roman" w:hAnsi="Times New Roman" w:cs="Times New Roman"/>
          <w:b/>
          <w:sz w:val="24"/>
          <w:szCs w:val="24"/>
        </w:rPr>
        <w:t>»</w:t>
      </w:r>
      <w:r w:rsidR="00DE7E4E" w:rsidRPr="00DE7E4E">
        <w:rPr>
          <w:rFonts w:ascii="Times New Roman" w:hAnsi="Times New Roman" w:cs="Times New Roman"/>
          <w:b/>
          <w:sz w:val="24"/>
          <w:szCs w:val="24"/>
        </w:rPr>
        <w:t>;</w:t>
      </w:r>
    </w:p>
    <w:p w:rsidR="00BE1F8A" w:rsidRDefault="00BE1F8A" w:rsidP="00BE1F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7E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Законом Санкт-Петербурга от 18.06.2020 № 288-67 «О внесении изменений в Закон Санкт-Петербурга «Социальный кодекс  Санкт-Петербурга»;</w:t>
      </w:r>
    </w:p>
    <w:p w:rsidR="00DE7E4E" w:rsidRPr="00DE7E4E" w:rsidRDefault="00DE7E4E" w:rsidP="00BE1F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Законом Санкт-Петербурга от 24.09.2008 № 569-95 «О социальном питании</w:t>
      </w:r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Санкт-Петербурге»;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постановлением Правительства Санкт-Петербурга от 23.07.2009 № 873 «О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мерах по реализации Закона Санкт-Петербурга «О социальном питании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Санкт-Петербурге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; Законом Санкт-Петербурга от 09.11.2011 № 728-132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«Социальный кодекс Санкт-Петербурга»;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распоряжением Правительства Санкт-П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етербурга от 28.04.2018 № 24-pп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Плана мероприятий на 2018-2020 годы по реализации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Санкт-Петербурге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 Президента Российской Федерации от 29.05.2017 №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240 «Об объявлении в Российской Федерации Десятилетия детства»;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Устав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ГБОУ СОШ №4 Кусто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образовательное учреждение).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1.3.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является постоянно действующим консультативным</w:t>
      </w:r>
      <w:r w:rsidR="006A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органом образовательного учреждения и осуществляет свои полномочия на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началах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носят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рекомендательный характер.</w:t>
      </w:r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1.4.Совет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взаимодействует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органами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учреждения и организациями общественного питания на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основе принципов сотрудничества и автономии.</w:t>
      </w:r>
    </w:p>
    <w:p w:rsidR="00162B31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</w:t>
      </w:r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674A2A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Цели </w:t>
      </w:r>
      <w:proofErr w:type="spellStart"/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proofErr w:type="spellEnd"/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задачи </w:t>
      </w:r>
      <w:proofErr w:type="gramStart"/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Совета</w:t>
      </w:r>
      <w:proofErr w:type="gramEnd"/>
      <w:r w:rsidR="00876EAF" w:rsidRPr="008D4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 питанию</w:t>
      </w:r>
    </w:p>
    <w:p w:rsidR="00162B31" w:rsidRPr="008D43E1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67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утверж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дается в целях учета мнения обучающи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хся,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(законных представителей) несовершеннолетних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обучающихся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работников по вопроса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организации питания, повышения 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питания обучающихся</w:t>
      </w:r>
      <w:proofErr w:type="gramStart"/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недопущения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оборот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пищевых продуктов, не отвечающих обязательным требованиям к качеству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пищевых продуктов.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Задачами Совета по питанию являются: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содействие администрации образовательного учреждения в обеспечении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 прав обучающих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полноценное питание с учётом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действующих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натуральных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</w:t>
      </w:r>
    </w:p>
    <w:p w:rsidR="00876EAF" w:rsidRPr="00876EAF" w:rsidRDefault="009E108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итания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участие в контроле организации питания в образовательном учреждении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 с администра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  ГОУ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рекомендаций по организации питания в образовательном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учреждении,</w:t>
      </w:r>
    </w:p>
    <w:p w:rsidR="00876EAF" w:rsidRPr="00876EAF" w:rsidRDefault="00F76D8D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питания;</w:t>
      </w:r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-информирование участников образовательных отношений (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бучающихся</w:t>
      </w:r>
      <w:proofErr w:type="spell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родителей (законных представителей) несовершеннолетних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обучающихся) об организации пита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в  ГОУ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2B31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</w:t>
      </w:r>
      <w:r w:rsidR="00876EAF" w:rsidRPr="00F7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F76D8D" w:rsidRPr="00F7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76EAF" w:rsidRPr="00F7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 Совета по питанию</w:t>
      </w:r>
    </w:p>
    <w:p w:rsidR="00162B31" w:rsidRPr="00F76D8D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Совета по питанию утверждается распорядительным актом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ГОУ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размещается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ГОУ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3 (трех) рабочих дней со дня его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утверждения.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число членов Совета по питанию, включая председателя Совета по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питанию, составляет не менее 5 (пяти) человек. Ротация состава Совета по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 проводится ежегодно по состоянию на начало учебного года.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Совета по питанию входят: руководитель (заместитель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руководителя)</w:t>
      </w:r>
    </w:p>
    <w:p w:rsidR="00876EAF" w:rsidRPr="00876EAF" w:rsidRDefault="00F76D8D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ГОУ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6EAF" w:rsidRPr="00876EAF" w:rsidRDefault="00F76D8D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олжностные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учреждения, ответственные за организацию питания;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медицинские работники;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 работники;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обучающиеся, родители (законные представители) несовершеннолетних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об изменении состава Совета по питанию принимается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образовательным учреждением в следующих случаях: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-прекращения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(возникновение)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трудовых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отношений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работниками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учреждения (за исключением медицинских работников, не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являющихся работниками образовательного учреждения);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прекращения (возникновения) образовательных отношений;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иных случаях по решению Совета по 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3.4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Председатель, заместитель председателя и секретарь Совета по питанию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избирается из членов Совета по 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3.4.1.Председатель Совета по питанию: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руководит деятельностью Совета по питанию (в период отсутствия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Совета по питанию деятельностью Совета по питанию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 заместитель председателя Совета по питанию);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назначает дату и проводит заседания Совета по питанию;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подписывает протоколы заседания Совета по питанию;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-осуществляет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полномочия,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 w:rsidR="00F7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надлежащей деятельности Совета по 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3.4.2.Секретарь Совета по питанию: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повестку дня заседания Совета по питанию, доводит ее до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членов Совета по питанию не менее чем за 5 (пять) рабочих дней до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начала;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проведение заседаний Совета по питанию; ведет и подписывает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заседания Совета по 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3.4.3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Совета по питанию обязаны: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заседаниях Совета по питанию; соблюдать настоящее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принятии решений Совета по питанию голосовать индивидуально и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вносить предложения по совершенствованию деятельности Совета по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собирается не реже одного раза в квартал, оформляя</w:t>
      </w:r>
    </w:p>
    <w:p w:rsidR="00876EAF" w:rsidRPr="00876EAF" w:rsidRDefault="00673FFC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E1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председателем Совета по питанию по собственной инициативе либо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требованию не менее чем одной трети членов Совета по питанию.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3.6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по питанию правомочно, если на нем присутствует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половины членов Совета по питанию. Решения на Совете по питанию</w:t>
      </w:r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 большинством голосов от присутствующих членов Совета по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питанию. Передача права голоса другому лицу не допускается.</w:t>
      </w:r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3.7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заседания составляется протокол заседания Совета по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питанию, который подписывает председательствующий на заседании.</w:t>
      </w:r>
    </w:p>
    <w:p w:rsidR="00162B31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876EAF" w:rsidRPr="00673F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673FFC" w:rsidRPr="00673F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76EAF" w:rsidRPr="00673F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Организация деятельности Совета по питанию</w:t>
      </w:r>
    </w:p>
    <w:p w:rsidR="00162B31" w:rsidRPr="00673FFC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6EAF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осуществляет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на основании плана работы,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утверждаемого на первом заседании Совета по питанию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текущем учебном</w:t>
      </w:r>
    </w:p>
    <w:p w:rsidR="00162B31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году.</w:t>
      </w:r>
    </w:p>
    <w:p w:rsidR="00876EAF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полномочиям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питанию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относятся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следующих вопросов: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Разработки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корректировки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цикличного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меню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образовательного</w:t>
      </w:r>
      <w:r w:rsidR="00673FFC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учреждения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-соответствие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энергетической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суточных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рационов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нерготратам</w:t>
      </w:r>
      <w:proofErr w:type="spellEnd"/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 ГОУ</w:t>
      </w:r>
      <w:proofErr w:type="gramStart"/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сбалансированность и максимальное разнообразие рациона питания по всем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пищевым факторам, включая белки и аминокислоты, пищевые жиры и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жирные кислоты, витамины, минеральные соли и микроэлементы, а также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минорные компоненты пищи (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флавоноиды</w:t>
      </w:r>
      <w:proofErr w:type="spell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нуклеотиды и др.);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учет индивидуальны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особенностей обучающихся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(потребность в диетическом питании, пищевая аллергия и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прочее);</w:t>
      </w:r>
    </w:p>
    <w:p w:rsidR="00162B31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профилактика витаминной и микроэлементной недостаточности согласно</w:t>
      </w:r>
      <w:r w:rsidR="00673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санитарным правилам и нормативам.</w:t>
      </w:r>
    </w:p>
    <w:p w:rsidR="00876EAF" w:rsidRPr="00876EAF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</w:t>
      </w:r>
      <w:r w:rsidR="002E0CA8" w:rsidRP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876EAF"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Орган</w:t>
      </w:r>
      <w:r w:rsidR="002E0CA8"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изации питания обучающихся </w:t>
      </w:r>
      <w:r w:rsidR="009F26C5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(соблюдение</w:t>
      </w:r>
      <w:r w:rsidR="00DE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2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графика посещения столовой </w:t>
      </w:r>
      <w:r w:rsidR="00DE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DE7E4E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буфета</w:t>
      </w:r>
      <w:r w:rsidR="009F26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="009F2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учётом количества классов и режима питания в целях максимального разобщения классов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сервировка стола, гигиена приема пищи,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количество пищи, оформление блюд, маркировка посуды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пищи, организации питьевого режима).</w:t>
      </w:r>
    </w:p>
    <w:p w:rsidR="00876EAF" w:rsidRPr="00162B31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76EAF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Организации работы пищеблока и столовой</w:t>
      </w:r>
      <w:r w:rsidR="002E0CA8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76EAF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ГОУ: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состояние материально-технической базы пищеблока, столовой, санитарно-эпидемиологической обстановкой на пищеблоке, столовой;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хранение суточного запаса продуктов, закладка продуктов;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технология, качество и количество приготовляемой пищи, 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поцеховая</w:t>
      </w:r>
      <w:proofErr w:type="spellEnd"/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разделка продуктов, витаминизация;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в процессе технологической и кулинарной обработки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продуктов питания их высоких вкусовых качеств и сохранения 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исходной</w:t>
      </w:r>
      <w:proofErr w:type="gramEnd"/>
    </w:p>
    <w:p w:rsid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пищевой ценности;</w:t>
      </w:r>
    </w:p>
    <w:p w:rsidR="009F26C5" w:rsidRDefault="009F26C5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-наличие </w:t>
      </w:r>
      <w:proofErr w:type="gramStart"/>
      <w:r w:rsidR="00DE7E4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СИЗ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персонала пищеблока;</w:t>
      </w:r>
    </w:p>
    <w:p w:rsidR="00DE7E4E" w:rsidRDefault="00DE7E4E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дозаторов с антисептиком для обработки рук на входе в столовую;</w:t>
      </w:r>
    </w:p>
    <w:p w:rsidR="009F26C5" w:rsidRPr="00876EAF" w:rsidRDefault="009F26C5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876EAF" w:rsidRPr="00162B31" w:rsidRDefault="00162B31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Организации работы по приему, транспортировке, хранению, выдачи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B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продуктов питания, оформления документации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санитарно-гигиенической безопасности питания, включая</w:t>
      </w:r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облюдение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пищеблока</w:t>
      </w:r>
      <w:proofErr w:type="gram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оставляемым</w:t>
      </w:r>
      <w:proofErr w:type="spellEnd"/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родуктам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,и</w:t>
      </w:r>
      <w:proofErr w:type="gram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транспортировке,хранению,приготовлению</w:t>
      </w:r>
      <w:proofErr w:type="spell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раздаче блюд;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-наличием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сертификатов</w:t>
      </w: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анитарно-эпидемиологических</w:t>
      </w:r>
      <w:proofErr w:type="spellEnd"/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заключений,санитарных</w:t>
      </w:r>
      <w:proofErr w:type="spell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паспортов на транспорт, иных документов, подтверждающих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безопасность сырья, полуфабрикатов;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сырья и продуктов, испо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льзуемых в питании обучающихся</w:t>
      </w:r>
      <w:proofErr w:type="gramStart"/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гигиеническим требованиям к качеству и безопасности продуктов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питания,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предусмотренным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регламентом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пищевой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продукции(соковой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продукции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овощей</w:t>
      </w:r>
      <w:proofErr w:type="gram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асложировой</w:t>
      </w:r>
      <w:proofErr w:type="spell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продукции).</w:t>
      </w:r>
    </w:p>
    <w:p w:rsidR="00876EAF" w:rsidRPr="002E0CA8" w:rsidRDefault="00B41FC7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1FC7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2E0CA8" w:rsidRPr="00B41F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0CA8"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76EAF"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Мониторинга качества предоставления питания в </w:t>
      </w:r>
      <w:proofErr w:type="gramStart"/>
      <w:r w:rsidR="00876EAF"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образовательном</w:t>
      </w:r>
      <w:proofErr w:type="gramEnd"/>
    </w:p>
    <w:p w:rsidR="00876EAF" w:rsidRPr="002E0CA8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учреждении</w:t>
      </w:r>
      <w:proofErr w:type="gramEnd"/>
      <w:r w:rsidRPr="002E0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 и анализ информации об организации питания в образовательном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учреждении, формирования предложения по вопросам организации питания,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мнения родительской общественности;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приглашать на заседание Совета по питанию, представителей организаций</w:t>
      </w:r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Start"/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отрудников</w:t>
      </w:r>
      <w:proofErr w:type="spellEnd"/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образовательногоучреждения</w:t>
      </w:r>
      <w:proofErr w:type="spellEnd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родителей (законных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редставителей) обучающихся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рассматривания вопросов, связанных с организацией питания;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рекомендаций и предложений по организации питания в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 учреждении.</w:t>
      </w:r>
    </w:p>
    <w:p w:rsidR="00876EAF" w:rsidRPr="00876EAF" w:rsidRDefault="00B41FC7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членов Совета по питанию в мероприятиях связанных с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проведением</w:t>
      </w:r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</w:p>
    <w:p w:rsidR="00876EAF" w:rsidRPr="00876EAF" w:rsidRDefault="002E0CA8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требований.</w:t>
      </w:r>
    </w:p>
    <w:p w:rsidR="00876EAF" w:rsidRPr="00876EAF" w:rsidRDefault="00B41FC7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несет ответственность за компетентность принимаемых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на заседаниях Совета по питанию.</w:t>
      </w:r>
    </w:p>
    <w:p w:rsidR="00876EAF" w:rsidRPr="00876EAF" w:rsidRDefault="00B41FC7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0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по питанию ежегодно (по окончанию учебного года) отчитывается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работы перед родителями (законными представителями)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несовершеннолетних обучающихся и работниками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учреждения.</w:t>
      </w:r>
    </w:p>
    <w:p w:rsidR="00876EAF" w:rsidRPr="00876EAF" w:rsidRDefault="00B41FC7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рекомендаций по организации питания в </w:t>
      </w:r>
      <w:proofErr w:type="gramStart"/>
      <w:r w:rsidR="00876EAF"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</w:t>
      </w:r>
      <w:proofErr w:type="gramEnd"/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</w:t>
      </w:r>
      <w:proofErr w:type="gramEnd"/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обязательном порядке доводятся до сведения руководителя</w:t>
      </w:r>
    </w:p>
    <w:p w:rsidR="00876EAF" w:rsidRPr="00876EAF" w:rsidRDefault="00876EAF" w:rsidP="00876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учреждения. Рекомендации Совета по питанию, по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администрацией</w:t>
      </w:r>
      <w:r w:rsidR="00162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учреждения,</w:t>
      </w:r>
      <w:r w:rsidR="0004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6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размещаются на официальном сайте образовательного учреждения.</w:t>
      </w:r>
    </w:p>
    <w:p w:rsidR="009D62F9" w:rsidRDefault="009D62F9"/>
    <w:sectPr w:rsidR="009D62F9" w:rsidSect="009D6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73B" w:rsidRDefault="0054173B" w:rsidP="00876EAF">
      <w:pPr>
        <w:spacing w:after="0" w:line="240" w:lineRule="auto"/>
      </w:pPr>
      <w:r>
        <w:separator/>
      </w:r>
    </w:p>
  </w:endnote>
  <w:endnote w:type="continuationSeparator" w:id="0">
    <w:p w:rsidR="0054173B" w:rsidRDefault="0054173B" w:rsidP="00876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73B" w:rsidRDefault="0054173B" w:rsidP="00876EAF">
      <w:pPr>
        <w:spacing w:after="0" w:line="240" w:lineRule="auto"/>
      </w:pPr>
      <w:r>
        <w:separator/>
      </w:r>
    </w:p>
  </w:footnote>
  <w:footnote w:type="continuationSeparator" w:id="0">
    <w:p w:rsidR="0054173B" w:rsidRDefault="0054173B" w:rsidP="00876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F40D0"/>
    <w:multiLevelType w:val="hybridMultilevel"/>
    <w:tmpl w:val="58682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E3821"/>
    <w:multiLevelType w:val="hybridMultilevel"/>
    <w:tmpl w:val="95C07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73E7F"/>
    <w:multiLevelType w:val="hybridMultilevel"/>
    <w:tmpl w:val="11B6E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F5C3D"/>
    <w:multiLevelType w:val="hybridMultilevel"/>
    <w:tmpl w:val="A8AC3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EAF"/>
    <w:rsid w:val="00046FA5"/>
    <w:rsid w:val="0008249B"/>
    <w:rsid w:val="000A7991"/>
    <w:rsid w:val="000B262D"/>
    <w:rsid w:val="00162B31"/>
    <w:rsid w:val="00264BCD"/>
    <w:rsid w:val="002E0CA8"/>
    <w:rsid w:val="0034516D"/>
    <w:rsid w:val="0054173B"/>
    <w:rsid w:val="0061318C"/>
    <w:rsid w:val="00631DC1"/>
    <w:rsid w:val="00673FFC"/>
    <w:rsid w:val="00674A2A"/>
    <w:rsid w:val="006A2129"/>
    <w:rsid w:val="00712E77"/>
    <w:rsid w:val="007550EC"/>
    <w:rsid w:val="00876EAF"/>
    <w:rsid w:val="00877242"/>
    <w:rsid w:val="008D43E1"/>
    <w:rsid w:val="00962630"/>
    <w:rsid w:val="009D62F9"/>
    <w:rsid w:val="009E108F"/>
    <w:rsid w:val="009E32FD"/>
    <w:rsid w:val="009F26C5"/>
    <w:rsid w:val="00AB013D"/>
    <w:rsid w:val="00AB7961"/>
    <w:rsid w:val="00B41FC7"/>
    <w:rsid w:val="00BE1F8A"/>
    <w:rsid w:val="00C05532"/>
    <w:rsid w:val="00C727B4"/>
    <w:rsid w:val="00DE7E4E"/>
    <w:rsid w:val="00F76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EA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76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6EAF"/>
  </w:style>
  <w:style w:type="paragraph" w:styleId="a7">
    <w:name w:val="footer"/>
    <w:basedOn w:val="a"/>
    <w:link w:val="a8"/>
    <w:uiPriority w:val="99"/>
    <w:semiHidden/>
    <w:unhideWhenUsed/>
    <w:rsid w:val="00876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6EAF"/>
  </w:style>
  <w:style w:type="paragraph" w:styleId="a9">
    <w:name w:val="List Paragraph"/>
    <w:basedOn w:val="a"/>
    <w:uiPriority w:val="34"/>
    <w:qFormat/>
    <w:rsid w:val="006A2129"/>
    <w:pPr>
      <w:ind w:left="720"/>
      <w:contextualSpacing/>
    </w:pPr>
  </w:style>
  <w:style w:type="paragraph" w:customStyle="1" w:styleId="Default">
    <w:name w:val="Default"/>
    <w:rsid w:val="00162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0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6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1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5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37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0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08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91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68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3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259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7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801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1900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992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4970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185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460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1048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6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708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3665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4473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29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039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4814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55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0046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9447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6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5355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093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639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270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741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3110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69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954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10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319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288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873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10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37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8271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8057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44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3589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3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977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9113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0180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3614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297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8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068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25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34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869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452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17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085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078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59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79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1446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7492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266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486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84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360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543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2826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464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63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85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201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06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8428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503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857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0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1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00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34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42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888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8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16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4538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2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26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935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5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4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1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4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53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3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7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9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9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0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0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5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1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1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2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3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0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5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0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2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1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3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5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1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0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6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7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1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9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9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8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3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3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7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8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9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9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7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8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9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2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0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77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2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52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39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14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645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27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75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0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44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977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99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00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95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96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8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505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393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6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0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70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DA2523-10CE-49FF-8524-E7C9E132D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1842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12323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ershova</dc:creator>
  <cp:keywords/>
  <dc:description/>
  <cp:lastModifiedBy>ershova</cp:lastModifiedBy>
  <cp:revision>9</cp:revision>
  <cp:lastPrinted>2019-11-11T12:43:00Z</cp:lastPrinted>
  <dcterms:created xsi:type="dcterms:W3CDTF">2019-11-01T09:04:00Z</dcterms:created>
  <dcterms:modified xsi:type="dcterms:W3CDTF">2020-09-11T12:53:00Z</dcterms:modified>
</cp:coreProperties>
</file>