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C92" w:rsidRDefault="004A5C92" w:rsidP="004A5C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3E51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Аннотация к рабочим программам по искусству</w:t>
      </w:r>
    </w:p>
    <w:p w:rsidR="004A5C92" w:rsidRPr="003E51ED" w:rsidRDefault="004A5C92" w:rsidP="004A5C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 – </w:t>
      </w:r>
      <w:r w:rsidRPr="003E51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 класс</w:t>
      </w:r>
    </w:p>
    <w:p w:rsidR="004A5C92" w:rsidRPr="003E51ED" w:rsidRDefault="004A5C92" w:rsidP="004A5C9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разработана на основе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3E51ED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осударственного стандарта общего образования по предметам «Изобразительное искусство» и «Музыка», а также «Мировая художественная культура» входящим в образовательную область «Искусство». Программа предназначена для общей школы и рассчитана на два года обучения —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51ED">
        <w:rPr>
          <w:rFonts w:ascii="Times New Roman" w:eastAsia="Times New Roman" w:hAnsi="Times New Roman" w:cs="Times New Roman"/>
          <w:sz w:val="24"/>
          <w:szCs w:val="24"/>
          <w:lang w:eastAsia="ru-RU"/>
        </w:rPr>
        <w:t>в VIII и IX классах («Искусство» 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3E5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 классы; составитель </w:t>
      </w:r>
      <w:proofErr w:type="spellStart"/>
      <w:r w:rsidRPr="003E51ED">
        <w:rPr>
          <w:rFonts w:ascii="Times New Roman" w:eastAsia="Times New Roman" w:hAnsi="Times New Roman" w:cs="Times New Roman"/>
          <w:sz w:val="24"/>
          <w:szCs w:val="24"/>
          <w:lang w:eastAsia="ru-RU"/>
        </w:rPr>
        <w:t>Г.И.Данилова</w:t>
      </w:r>
      <w:proofErr w:type="spellEnd"/>
      <w:r w:rsidRPr="003E51ED">
        <w:rPr>
          <w:rFonts w:ascii="Times New Roman" w:eastAsia="Times New Roman" w:hAnsi="Times New Roman" w:cs="Times New Roman"/>
          <w:sz w:val="24"/>
          <w:szCs w:val="24"/>
          <w:lang w:eastAsia="ru-RU"/>
        </w:rPr>
        <w:t>,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инистерство образования РФ, 201</w:t>
      </w:r>
      <w:r w:rsidRPr="00F046D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E51E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A5C92" w:rsidRPr="00945AAD" w:rsidRDefault="004A5C92" w:rsidP="004A5C9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1E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Приобщение школьников к миру искусства в основной школе представляется как постепенный процесс к пониманию и осмыслению основных законов развития искусства (8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51ED">
        <w:rPr>
          <w:rFonts w:ascii="Times New Roman" w:eastAsia="Times New Roman" w:hAnsi="Times New Roman" w:cs="Times New Roman"/>
          <w:sz w:val="24"/>
          <w:szCs w:val="24"/>
          <w:lang w:eastAsia="ru-RU"/>
        </w:rPr>
        <w:t>—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5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 классы). Рабочая программа основного общего образования по Искусству составлена в </w:t>
      </w:r>
      <w:r w:rsidRPr="00945AA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 количеством часов, указанных в базисном учебном плане образовательных учреждений общего образования. Главные приоритеты изучения предмета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5AAD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945AAD">
        <w:rPr>
          <w:rFonts w:ascii="Times New Roman" w:eastAsia="Times New Roman" w:hAnsi="Times New Roman" w:cs="Times New Roman"/>
          <w:sz w:val="24"/>
          <w:szCs w:val="24"/>
          <w:lang w:eastAsia="ru-RU"/>
        </w:rPr>
        <w:t>9 классах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5AA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сосредоточены на решении задач наблюдения (восприятия) обучающимися произведений искусства, раскрытия закономерностей исторического развития, понимания особенностей образного языка различных видов искусства, формирования и развития художественно-образного мышления.</w:t>
      </w:r>
    </w:p>
    <w:p w:rsidR="004A5C92" w:rsidRPr="00F046DE" w:rsidRDefault="004A5C92" w:rsidP="004A5C9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45AA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обязательного изучения учебного предмета «Искусство» на этапе среднего общего образования в 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945AAD">
        <w:rPr>
          <w:rFonts w:ascii="Times New Roman" w:eastAsia="Times New Roman" w:hAnsi="Times New Roman" w:cs="Times New Roman"/>
          <w:sz w:val="24"/>
          <w:szCs w:val="24"/>
          <w:lang w:eastAsia="ru-RU"/>
        </w:rPr>
        <w:t>9 классах Федеральный базисный учебный план для общеобразовательных учреждений Российской Федерации отводит: 34 часа в год (1 час в неделю) в 8 классе, 34 часа (1 час в неделю) в 9 классе</w:t>
      </w:r>
      <w:r w:rsidRPr="00F046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(или </w:t>
      </w:r>
      <w:r w:rsidRPr="00F046DE">
        <w:rPr>
          <w:rFonts w:ascii="Times New Roman" w:eastAsia="Times New Roman" w:hAnsi="Times New Roman" w:cs="Times New Roman"/>
          <w:sz w:val="24"/>
          <w:szCs w:val="24"/>
          <w:lang w:eastAsia="ru-RU"/>
        </w:rPr>
        <w:t>34 часа / 51 модуль в год.</w:t>
      </w:r>
    </w:p>
    <w:p w:rsidR="004A5C92" w:rsidRPr="00945AAD" w:rsidRDefault="004A5C92" w:rsidP="004A5C9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945AAD">
        <w:rPr>
          <w:rFonts w:ascii="Times New Roman" w:eastAsia="Times New Roman" w:hAnsi="Times New Roman" w:cs="Times New Roman"/>
          <w:sz w:val="24"/>
          <w:szCs w:val="24"/>
          <w:lang w:eastAsia="ru-RU"/>
        </w:rPr>
        <w:t>риоритеты изучения предмета в 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945AAD">
        <w:rPr>
          <w:rFonts w:ascii="Times New Roman" w:eastAsia="Times New Roman" w:hAnsi="Times New Roman" w:cs="Times New Roman"/>
          <w:sz w:val="24"/>
          <w:szCs w:val="24"/>
          <w:lang w:eastAsia="ru-RU"/>
        </w:rPr>
        <w:t>9 классах сосредоточены на решении задач наблюдения (восприятия) обуча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ющимися произведений искусства, </w:t>
      </w:r>
      <w:r w:rsidRPr="00945A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раскрытия закономерностей исторического развития, понимания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особенностей </w:t>
      </w:r>
      <w:r w:rsidRPr="00945AA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образного языка различных видов искусства, формирования и развития художественно-образного мышления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13EC" w:rsidRDefault="00E913EC"/>
    <w:sectPr w:rsidR="00E91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36817"/>
    <w:multiLevelType w:val="hybridMultilevel"/>
    <w:tmpl w:val="07DA7F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C92"/>
    <w:rsid w:val="002D39FF"/>
    <w:rsid w:val="004A5C92"/>
    <w:rsid w:val="00E91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C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5C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C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5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Мироник</dc:creator>
  <cp:lastModifiedBy>Анастасия Афанасьева</cp:lastModifiedBy>
  <cp:revision>2</cp:revision>
  <dcterms:created xsi:type="dcterms:W3CDTF">2017-11-07T10:34:00Z</dcterms:created>
  <dcterms:modified xsi:type="dcterms:W3CDTF">2017-11-07T10:34:00Z</dcterms:modified>
</cp:coreProperties>
</file>